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38C93" w14:textId="77777777" w:rsidR="00D35A9F" w:rsidRPr="00A835D7" w:rsidRDefault="00D35A9F" w:rsidP="007D7166">
      <w:pPr>
        <w:jc w:val="center"/>
        <w:rPr>
          <w:b/>
          <w:lang w:val="uk-UA"/>
        </w:rPr>
      </w:pPr>
      <w:bookmarkStart w:id="0" w:name="_GoBack"/>
      <w:bookmarkEnd w:id="0"/>
      <w:r w:rsidRPr="00A835D7">
        <w:rPr>
          <w:b/>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4B04BBE4" w14:textId="15162C45" w:rsidR="00D35A9F" w:rsidRPr="00A835D7" w:rsidRDefault="00D35A9F" w:rsidP="007D7166">
      <w:pPr>
        <w:jc w:val="center"/>
        <w:rPr>
          <w:lang w:val="uk-UA"/>
        </w:rPr>
      </w:pPr>
      <w:r w:rsidRPr="00A835D7">
        <w:rPr>
          <w:lang w:val="uk-UA"/>
        </w:rPr>
        <w:t>(відповідно до пункту 4</w:t>
      </w:r>
      <w:r w:rsidRPr="00A835D7">
        <w:rPr>
          <w:vertAlign w:val="superscript"/>
          <w:lang w:val="uk-UA"/>
        </w:rPr>
        <w:t xml:space="preserve">1 </w:t>
      </w:r>
      <w:r w:rsidRPr="00A835D7">
        <w:rPr>
          <w:lang w:val="uk-UA"/>
        </w:rPr>
        <w:t>постанови КМУ від 11.10.2016 №710 «Про ефективне використання державних коштів» (зі змінами)</w:t>
      </w:r>
    </w:p>
    <w:p w14:paraId="0FA90787" w14:textId="77777777" w:rsidR="00D35A9F" w:rsidRPr="00A835D7" w:rsidRDefault="00D35A9F" w:rsidP="007D7166">
      <w:pPr>
        <w:jc w:val="center"/>
        <w:rPr>
          <w:lang w:val="uk-UA"/>
        </w:rPr>
      </w:pPr>
    </w:p>
    <w:p w14:paraId="62927685" w14:textId="0DF68CD7" w:rsidR="00D35A9F" w:rsidRPr="00A835D7" w:rsidRDefault="00D35A9F" w:rsidP="007D7166">
      <w:pPr>
        <w:numPr>
          <w:ilvl w:val="0"/>
          <w:numId w:val="1"/>
        </w:numPr>
        <w:ind w:left="0" w:firstLine="0"/>
        <w:jc w:val="both"/>
        <w:rPr>
          <w:lang w:val="uk-UA"/>
        </w:rPr>
      </w:pPr>
      <w:r w:rsidRPr="00A835D7">
        <w:rPr>
          <w:b/>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3264A6" w:rsidRPr="00A835D7">
        <w:rPr>
          <w:lang w:val="uk-UA"/>
        </w:rPr>
        <w:t>Концерн радіомовлення, радіозв’язку та телебачення</w:t>
      </w:r>
      <w:r w:rsidRPr="00A835D7">
        <w:rPr>
          <w:lang w:val="uk-UA"/>
        </w:rPr>
        <w:t xml:space="preserve">; </w:t>
      </w:r>
      <w:r w:rsidR="009B1E45">
        <w:rPr>
          <w:lang w:val="uk-UA"/>
        </w:rPr>
        <w:t xml:space="preserve">          </w:t>
      </w:r>
      <w:r w:rsidR="003264A6" w:rsidRPr="00A835D7">
        <w:rPr>
          <w:lang w:val="uk-UA"/>
        </w:rPr>
        <w:t xml:space="preserve">вул. </w:t>
      </w:r>
      <w:proofErr w:type="spellStart"/>
      <w:r w:rsidR="003264A6" w:rsidRPr="00A835D7">
        <w:rPr>
          <w:lang w:val="uk-UA"/>
        </w:rPr>
        <w:t>Дорогожицька</w:t>
      </w:r>
      <w:proofErr w:type="spellEnd"/>
      <w:r w:rsidR="003264A6" w:rsidRPr="00A835D7">
        <w:rPr>
          <w:lang w:val="uk-UA"/>
        </w:rPr>
        <w:t>, 10, м. Київ, 04112</w:t>
      </w:r>
      <w:r w:rsidRPr="00A835D7">
        <w:rPr>
          <w:lang w:val="uk-UA"/>
        </w:rPr>
        <w:t xml:space="preserve">; код за ЄДРПОУ — </w:t>
      </w:r>
      <w:r w:rsidR="003264A6" w:rsidRPr="00A835D7">
        <w:rPr>
          <w:lang w:val="uk-UA"/>
        </w:rPr>
        <w:t>01190043</w:t>
      </w:r>
      <w:r w:rsidRPr="00A835D7">
        <w:rPr>
          <w:lang w:val="uk-UA"/>
        </w:rPr>
        <w:t xml:space="preserve">; категорія замовника — </w:t>
      </w:r>
      <w:r w:rsidR="005B0547" w:rsidRPr="00A835D7">
        <w:rPr>
          <w:lang w:val="uk-UA"/>
        </w:rPr>
        <w:t>Замовник, що здійснює закупівлі для потреб оборони</w:t>
      </w:r>
      <w:r w:rsidRPr="00A835D7">
        <w:rPr>
          <w:lang w:val="uk-UA"/>
        </w:rPr>
        <w:t>.</w:t>
      </w:r>
    </w:p>
    <w:p w14:paraId="27D9BA2A" w14:textId="77777777" w:rsidR="00D35A9F" w:rsidRPr="00A835D7" w:rsidRDefault="00D35A9F" w:rsidP="007D7166">
      <w:pPr>
        <w:jc w:val="both"/>
        <w:rPr>
          <w:lang w:val="uk-UA"/>
        </w:rPr>
      </w:pPr>
    </w:p>
    <w:p w14:paraId="66C79BAC" w14:textId="3A2243C4" w:rsidR="00D35A9F" w:rsidRPr="00A835D7" w:rsidRDefault="00D35A9F" w:rsidP="007D7166">
      <w:pPr>
        <w:numPr>
          <w:ilvl w:val="0"/>
          <w:numId w:val="1"/>
        </w:numPr>
        <w:ind w:left="0" w:firstLine="0"/>
        <w:jc w:val="both"/>
        <w:rPr>
          <w:lang w:val="uk-UA"/>
        </w:rPr>
      </w:pPr>
      <w:r w:rsidRPr="00A835D7">
        <w:rPr>
          <w:b/>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847FD5">
        <w:rPr>
          <w:b/>
          <w:lang w:val="uk-UA"/>
        </w:rPr>
        <w:t xml:space="preserve"> </w:t>
      </w:r>
      <w:r w:rsidR="00847FD5" w:rsidRPr="00847FD5">
        <w:rPr>
          <w:lang w:val="uk-UA"/>
        </w:rPr>
        <w:t>Дизельне паливо та Бензин А-95, код ДК 021:2015 - 09130000-9-Нафта і дистиляти.</w:t>
      </w:r>
    </w:p>
    <w:p w14:paraId="12ABFB17" w14:textId="77777777" w:rsidR="00EC1DBA" w:rsidRPr="00A835D7" w:rsidRDefault="00EC1DBA" w:rsidP="007D7166">
      <w:pPr>
        <w:jc w:val="both"/>
        <w:rPr>
          <w:lang w:val="uk-UA"/>
        </w:rPr>
      </w:pPr>
    </w:p>
    <w:p w14:paraId="31B7F035" w14:textId="3ED49CDD" w:rsidR="00EC1DBA" w:rsidRPr="0069722C" w:rsidRDefault="005B31F3" w:rsidP="00A21976">
      <w:pPr>
        <w:pStyle w:val="a3"/>
        <w:numPr>
          <w:ilvl w:val="0"/>
          <w:numId w:val="1"/>
        </w:numPr>
        <w:spacing w:line="360" w:lineRule="auto"/>
        <w:ind w:left="426"/>
        <w:jc w:val="both"/>
        <w:rPr>
          <w:lang w:val="uk-UA"/>
        </w:rPr>
      </w:pPr>
      <w:r>
        <w:rPr>
          <w:b/>
          <w:lang w:val="uk-UA"/>
        </w:rPr>
        <w:t xml:space="preserve">     </w:t>
      </w:r>
      <w:r w:rsidR="0093651E" w:rsidRPr="0069722C">
        <w:rPr>
          <w:b/>
          <w:lang w:val="uk-UA"/>
        </w:rPr>
        <w:t xml:space="preserve">Вид та ідентифікатор процедури закупівлі: </w:t>
      </w:r>
      <w:r w:rsidR="0093651E" w:rsidRPr="0069722C">
        <w:rPr>
          <w:lang w:val="uk-UA"/>
        </w:rPr>
        <w:t>Відкриті торги з особливостями</w:t>
      </w:r>
      <w:r w:rsidR="00A835D7" w:rsidRPr="0069722C">
        <w:rPr>
          <w:lang w:val="uk-UA"/>
        </w:rPr>
        <w:t xml:space="preserve"> </w:t>
      </w:r>
      <w:r w:rsidR="00A21976">
        <w:rPr>
          <w:lang w:val="uk-UA"/>
        </w:rPr>
        <w:t>І</w:t>
      </w:r>
      <w:r w:rsidR="0093651E" w:rsidRPr="0069722C">
        <w:rPr>
          <w:lang w:val="uk-UA"/>
        </w:rPr>
        <w:t>дентифікатор процедури закупівлі</w:t>
      </w:r>
      <w:r w:rsidR="00A21976">
        <w:rPr>
          <w:lang w:val="uk-UA"/>
        </w:rPr>
        <w:t xml:space="preserve">: </w:t>
      </w:r>
      <w:r w:rsidR="00A21976" w:rsidRPr="00A21976">
        <w:rPr>
          <w:b/>
          <w:u w:val="single"/>
          <w:lang w:val="uk-UA"/>
        </w:rPr>
        <w:t>UA-2025-02-03-017379-a</w:t>
      </w:r>
      <w:r w:rsidR="0093651E" w:rsidRPr="00A21976">
        <w:rPr>
          <w:b/>
          <w:color w:val="333333"/>
          <w:u w:val="single"/>
          <w:shd w:val="clear" w:color="auto" w:fill="FFFFFF"/>
          <w:lang w:val="uk-UA"/>
        </w:rPr>
        <w:t xml:space="preserve"> </w:t>
      </w:r>
    </w:p>
    <w:p w14:paraId="6FCB7B1C" w14:textId="77777777" w:rsidR="007D7166" w:rsidRPr="007D7166" w:rsidRDefault="007D7166" w:rsidP="007D7166">
      <w:pPr>
        <w:pStyle w:val="a3"/>
        <w:ind w:left="0"/>
        <w:jc w:val="both"/>
        <w:rPr>
          <w:lang w:val="uk-UA"/>
        </w:rPr>
      </w:pPr>
    </w:p>
    <w:p w14:paraId="7886EB21" w14:textId="77777777" w:rsidR="0093651E" w:rsidRPr="00A835D7" w:rsidRDefault="00D35A9F" w:rsidP="007D7166">
      <w:pPr>
        <w:numPr>
          <w:ilvl w:val="0"/>
          <w:numId w:val="1"/>
        </w:numPr>
        <w:ind w:left="0" w:firstLine="0"/>
        <w:jc w:val="both"/>
        <w:rPr>
          <w:lang w:val="uk-UA"/>
        </w:rPr>
      </w:pPr>
      <w:r w:rsidRPr="00A835D7">
        <w:rPr>
          <w:b/>
          <w:lang w:val="uk-UA"/>
        </w:rPr>
        <w:t>Обґрунтування технічних та якісних характеристик предмета закупівлі:</w:t>
      </w:r>
      <w:r w:rsidRPr="00A835D7">
        <w:rPr>
          <w:lang w:val="uk-UA"/>
        </w:rPr>
        <w:t xml:space="preserve"> технічні та якісні характеристики предмета закупівлі визначені відповідно до потреб замовника та </w:t>
      </w:r>
      <w:r w:rsidR="000D66C2" w:rsidRPr="00A835D7">
        <w:rPr>
          <w:lang w:val="uk-UA"/>
        </w:rPr>
        <w:t xml:space="preserve"> відповідають базовим технічним вимогам до таких товарів</w:t>
      </w:r>
      <w:r w:rsidRPr="00A835D7">
        <w:rPr>
          <w:lang w:val="uk-UA"/>
        </w:rPr>
        <w:t>.</w:t>
      </w:r>
    </w:p>
    <w:p w14:paraId="6AF754EF" w14:textId="77777777" w:rsidR="00D35A9F" w:rsidRPr="00A835D7" w:rsidRDefault="00D35A9F" w:rsidP="007D7166">
      <w:pPr>
        <w:jc w:val="both"/>
        <w:rPr>
          <w:lang w:val="uk-UA"/>
        </w:rPr>
      </w:pPr>
    </w:p>
    <w:p w14:paraId="2D825015" w14:textId="08DE63F4" w:rsidR="00032CAE" w:rsidRDefault="00032CAE" w:rsidP="007D7166">
      <w:pPr>
        <w:jc w:val="both"/>
        <w:rPr>
          <w:rFonts w:eastAsia="Arial"/>
          <w:lang w:val="uk-UA"/>
        </w:rPr>
      </w:pPr>
      <w:r w:rsidRPr="00A835D7">
        <w:rPr>
          <w:rFonts w:eastAsia="Arial"/>
          <w:lang w:val="uk-UA"/>
        </w:rPr>
        <w:t>Дизельне паливо має відповідати вимогам ДСТУ 7688:2015 «Паливо дизельне Євро. Технічні умови» або Технічному регламенту щодо вимог до автомобільних бензинів, дизельного, суднов</w:t>
      </w:r>
      <w:r w:rsidR="00847FD5">
        <w:rPr>
          <w:rFonts w:eastAsia="Arial"/>
          <w:lang w:val="uk-UA"/>
        </w:rPr>
        <w:t>их</w:t>
      </w:r>
      <w:r w:rsidRPr="00A835D7">
        <w:rPr>
          <w:rFonts w:eastAsia="Arial"/>
          <w:lang w:val="uk-UA"/>
        </w:rPr>
        <w:t xml:space="preserve"> та котельн</w:t>
      </w:r>
      <w:r w:rsidR="00847FD5">
        <w:rPr>
          <w:rFonts w:eastAsia="Arial"/>
          <w:lang w:val="uk-UA"/>
        </w:rPr>
        <w:t>их</w:t>
      </w:r>
      <w:r w:rsidRPr="00A835D7">
        <w:rPr>
          <w:rFonts w:eastAsia="Arial"/>
          <w:lang w:val="uk-UA"/>
        </w:rPr>
        <w:t xml:space="preserve"> палив (затвердженого постановою Кабінету Міністрів України від 01.08.2013 № 927).</w:t>
      </w:r>
    </w:p>
    <w:p w14:paraId="793DC6AB" w14:textId="5198FB36" w:rsidR="00A835D7" w:rsidRPr="00A835D7" w:rsidRDefault="00A835D7" w:rsidP="007D7166">
      <w:pPr>
        <w:jc w:val="both"/>
        <w:rPr>
          <w:rFonts w:eastAsia="Arial"/>
          <w:lang w:val="uk-UA"/>
        </w:rPr>
      </w:pPr>
      <w:r w:rsidRPr="00A835D7">
        <w:rPr>
          <w:rFonts w:eastAsia="Arial"/>
          <w:lang w:val="uk-UA"/>
        </w:rPr>
        <w:t>Бензин А-95 повинен відповідати вимогам ДСТУ 7687:2015 «Бензини автомобільні Євро. Технічні умови» або Технічному регламенту щодо вимог до автомобільних бензинів, дизельного, суднов</w:t>
      </w:r>
      <w:r w:rsidR="00847FD5">
        <w:rPr>
          <w:rFonts w:eastAsia="Arial"/>
          <w:lang w:val="uk-UA"/>
        </w:rPr>
        <w:t>их</w:t>
      </w:r>
      <w:r w:rsidRPr="00A835D7">
        <w:rPr>
          <w:rFonts w:eastAsia="Arial"/>
          <w:lang w:val="uk-UA"/>
        </w:rPr>
        <w:t xml:space="preserve"> та котельн</w:t>
      </w:r>
      <w:r w:rsidR="00847FD5">
        <w:rPr>
          <w:rFonts w:eastAsia="Arial"/>
          <w:lang w:val="uk-UA"/>
        </w:rPr>
        <w:t xml:space="preserve">их </w:t>
      </w:r>
      <w:r w:rsidRPr="00A835D7">
        <w:rPr>
          <w:rFonts w:eastAsia="Arial"/>
          <w:lang w:val="uk-UA"/>
        </w:rPr>
        <w:t>палив (затвердженому постановою Кабінету Міністрів України від 01.08.2013 № 927)</w:t>
      </w:r>
    </w:p>
    <w:p w14:paraId="09851940" w14:textId="77777777" w:rsidR="0093651E" w:rsidRPr="00A835D7" w:rsidRDefault="0093651E" w:rsidP="007D7166">
      <w:pPr>
        <w:jc w:val="both"/>
        <w:rPr>
          <w:lang w:val="uk-UA"/>
        </w:rPr>
      </w:pPr>
    </w:p>
    <w:p w14:paraId="51C86871" w14:textId="77777777" w:rsidR="007D7166" w:rsidRDefault="0093651E" w:rsidP="007D7166">
      <w:pPr>
        <w:jc w:val="both"/>
        <w:rPr>
          <w:lang w:val="uk-UA"/>
        </w:rPr>
      </w:pPr>
      <w:r w:rsidRPr="00A835D7">
        <w:rPr>
          <w:lang w:val="uk-UA"/>
        </w:rPr>
        <w:t xml:space="preserve">З метою забезпечення якості предмета закупівлі на постачальника покладається обов’язок забезпечення контролю якості кожної партії пального, що постачається замовнику, та своєчасної заміни неякісного товару (відповідно до умов тендерної документації та </w:t>
      </w:r>
      <w:proofErr w:type="spellStart"/>
      <w:r w:rsidRPr="00A835D7">
        <w:rPr>
          <w:lang w:val="uk-UA"/>
        </w:rPr>
        <w:t>проєкту</w:t>
      </w:r>
      <w:proofErr w:type="spellEnd"/>
      <w:r w:rsidRPr="00A835D7">
        <w:rPr>
          <w:lang w:val="uk-UA"/>
        </w:rPr>
        <w:t xml:space="preserve"> договору про закупівлю).</w:t>
      </w:r>
    </w:p>
    <w:p w14:paraId="2502FECB" w14:textId="77777777" w:rsidR="007D7166" w:rsidRDefault="007D7166" w:rsidP="007D7166">
      <w:pPr>
        <w:jc w:val="both"/>
        <w:rPr>
          <w:lang w:val="uk-UA"/>
        </w:rPr>
      </w:pPr>
    </w:p>
    <w:p w14:paraId="3E992888" w14:textId="53F68746" w:rsidR="003264A6" w:rsidRPr="00FE59BC" w:rsidRDefault="00D35A9F" w:rsidP="00FE59BC">
      <w:pPr>
        <w:pStyle w:val="a3"/>
        <w:numPr>
          <w:ilvl w:val="0"/>
          <w:numId w:val="1"/>
        </w:numPr>
        <w:ind w:left="0" w:firstLine="0"/>
        <w:jc w:val="both"/>
        <w:rPr>
          <w:lang w:val="uk-UA"/>
        </w:rPr>
      </w:pPr>
      <w:r w:rsidRPr="00FE59BC">
        <w:rPr>
          <w:b/>
          <w:lang w:val="uk-UA"/>
        </w:rPr>
        <w:t>Обґрунтування розміру бюджетного призначення:</w:t>
      </w:r>
      <w:r w:rsidRPr="00FE59BC">
        <w:rPr>
          <w:b/>
          <w:i/>
          <w:lang w:val="uk-UA"/>
        </w:rPr>
        <w:t xml:space="preserve"> </w:t>
      </w:r>
    </w:p>
    <w:p w14:paraId="11D7655A" w14:textId="5CAC309A" w:rsidR="003264A6" w:rsidRDefault="00546E7D" w:rsidP="00FE59BC">
      <w:pPr>
        <w:spacing w:line="276" w:lineRule="auto"/>
        <w:contextualSpacing/>
        <w:jc w:val="both"/>
        <w:rPr>
          <w:rFonts w:eastAsia="Calibri"/>
          <w:lang w:val="uk-UA" w:eastAsia="en-US"/>
        </w:rPr>
      </w:pPr>
      <w:r w:rsidRPr="00546E7D">
        <w:rPr>
          <w:rFonts w:eastAsia="Calibri"/>
          <w:lang w:val="uk-UA" w:eastAsia="en-US"/>
        </w:rPr>
        <w:t xml:space="preserve">Відповідно до переліку витрат, пов’язаних зі створенням та експлуатацією Системи спеціального телерадіомовлення на територіях Волинської, Рівненської, Житомирської, Київської, Чернігівської, Сумської, Харківської, Вінницької, Запорізької, Донецької, Миколаївської, Херсонської та Одеської областей до розпорядження Кабінету Міністрів України від 05 березня 2024 року №193-р (зі змінами) </w:t>
      </w:r>
      <w:r w:rsidR="00FE59BC" w:rsidRPr="00FE59BC">
        <w:rPr>
          <w:rFonts w:eastAsia="Calibri"/>
          <w:lang w:val="uk-UA" w:eastAsia="en-US"/>
        </w:rPr>
        <w:t>та для виконання функцій, покладених на Концерн РРТ за бюджетною програмою</w:t>
      </w:r>
      <w:r w:rsidR="00847FD5">
        <w:rPr>
          <w:rFonts w:eastAsia="Calibri"/>
          <w:lang w:val="uk-UA" w:eastAsia="en-US"/>
        </w:rPr>
        <w:t xml:space="preserve"> КПКВК</w:t>
      </w:r>
      <w:r w:rsidR="00FE59BC" w:rsidRPr="00FE59BC">
        <w:rPr>
          <w:rFonts w:eastAsia="Calibri"/>
          <w:lang w:val="uk-UA" w:eastAsia="en-US"/>
        </w:rPr>
        <w:t xml:space="preserve"> 6641170 «Забезпечення функціонування Системи спеціального телерадіомовлення» на 2025</w:t>
      </w:r>
      <w:r w:rsidR="00847FD5">
        <w:rPr>
          <w:rFonts w:eastAsia="Calibri"/>
          <w:lang w:val="uk-UA" w:eastAsia="en-US"/>
        </w:rPr>
        <w:t xml:space="preserve"> рік</w:t>
      </w:r>
      <w:r w:rsidR="00FE59BC" w:rsidRPr="00FE59BC">
        <w:rPr>
          <w:rFonts w:eastAsia="Calibri"/>
          <w:lang w:val="uk-UA" w:eastAsia="en-US"/>
        </w:rPr>
        <w:t xml:space="preserve"> з бюджету держави виділені кошти на придбання паливо-мастильних матеріалів для потреб експлуатації об’єктів ССТРМ в 2025</w:t>
      </w:r>
      <w:r w:rsidR="00847FD5">
        <w:rPr>
          <w:rFonts w:eastAsia="Calibri"/>
          <w:lang w:val="uk-UA" w:eastAsia="en-US"/>
        </w:rPr>
        <w:t xml:space="preserve"> році</w:t>
      </w:r>
      <w:r w:rsidR="00FE59BC" w:rsidRPr="00FE59BC">
        <w:rPr>
          <w:rFonts w:eastAsia="Calibri"/>
          <w:lang w:val="uk-UA" w:eastAsia="en-US"/>
        </w:rPr>
        <w:t>.</w:t>
      </w:r>
    </w:p>
    <w:p w14:paraId="78CD6EE9" w14:textId="77777777" w:rsidR="00FE59BC" w:rsidRPr="00A835D7" w:rsidRDefault="00FE59BC" w:rsidP="00FE59BC">
      <w:pPr>
        <w:spacing w:line="276" w:lineRule="auto"/>
        <w:contextualSpacing/>
        <w:jc w:val="both"/>
        <w:rPr>
          <w:rFonts w:eastAsia="Calibri"/>
          <w:i/>
          <w:lang w:val="uk-UA"/>
        </w:rPr>
      </w:pPr>
    </w:p>
    <w:p w14:paraId="0F57F781" w14:textId="77777777" w:rsidR="00D35A9F" w:rsidRPr="00546E7D" w:rsidRDefault="00D35A9F" w:rsidP="007D7166">
      <w:pPr>
        <w:numPr>
          <w:ilvl w:val="0"/>
          <w:numId w:val="1"/>
        </w:numPr>
        <w:ind w:left="0" w:firstLine="0"/>
        <w:jc w:val="both"/>
        <w:rPr>
          <w:b/>
          <w:lang w:val="uk-UA"/>
        </w:rPr>
      </w:pPr>
      <w:r w:rsidRPr="00546E7D">
        <w:rPr>
          <w:b/>
          <w:lang w:val="uk-UA"/>
        </w:rPr>
        <w:t>Обґрунтування очікуваної вартості предмета закупівлі:</w:t>
      </w:r>
    </w:p>
    <w:p w14:paraId="7CDD17D6" w14:textId="77777777" w:rsidR="00D35A9F" w:rsidRPr="00546E7D" w:rsidRDefault="000A2624" w:rsidP="007D7166">
      <w:pPr>
        <w:jc w:val="both"/>
        <w:rPr>
          <w:lang w:val="uk-UA"/>
        </w:rPr>
      </w:pPr>
      <w:r w:rsidRPr="00546E7D">
        <w:rPr>
          <w:lang w:val="uk-UA"/>
        </w:rPr>
        <w:t xml:space="preserve">Очікувана вартість предмета закупівлі визначена в порядку, передбаченому організаційно-розпорядчими документами замовника з урахуванням затвердженої центральним органом виконавчої влади, що забезпечує формування та реалізує державну політику у сфері </w:t>
      </w:r>
      <w:r w:rsidRPr="00546E7D">
        <w:rPr>
          <w:lang w:val="uk-UA"/>
        </w:rPr>
        <w:lastRenderedPageBreak/>
        <w:t>публічних закупівель, примірної методики визначення очікуваної вартості предмета закупівлі (наказ Міністерства розвитку економіки, торгівлі та сільського господарства України від 18.02.2020  № 275 із змінами) (далі — Методика).</w:t>
      </w:r>
    </w:p>
    <w:p w14:paraId="7E6430B1" w14:textId="7830101C" w:rsidR="00FE59BC" w:rsidRPr="003723DE" w:rsidRDefault="00FE59BC" w:rsidP="00FE59BC">
      <w:pPr>
        <w:pBdr>
          <w:top w:val="nil"/>
          <w:left w:val="nil"/>
          <w:bottom w:val="nil"/>
          <w:right w:val="nil"/>
          <w:between w:val="nil"/>
        </w:pBdr>
        <w:ind w:firstLine="709"/>
        <w:jc w:val="both"/>
        <w:rPr>
          <w:i/>
          <w:iCs/>
          <w:color w:val="000000"/>
          <w:sz w:val="26"/>
          <w:szCs w:val="26"/>
          <w:highlight w:val="yellow"/>
          <w:lang w:val="uk-UA"/>
        </w:rPr>
      </w:pPr>
      <w:proofErr w:type="spellStart"/>
      <w:r w:rsidRPr="00B50127">
        <w:rPr>
          <w:color w:val="000000"/>
          <w:sz w:val="26"/>
          <w:szCs w:val="26"/>
        </w:rPr>
        <w:t>Згідно</w:t>
      </w:r>
      <w:proofErr w:type="spellEnd"/>
      <w:r w:rsidRPr="00B50127">
        <w:rPr>
          <w:color w:val="000000"/>
          <w:sz w:val="26"/>
          <w:szCs w:val="26"/>
        </w:rPr>
        <w:t xml:space="preserve"> з методом </w:t>
      </w:r>
      <w:proofErr w:type="spellStart"/>
      <w:r w:rsidRPr="00B50127">
        <w:rPr>
          <w:color w:val="000000"/>
          <w:sz w:val="26"/>
          <w:szCs w:val="26"/>
        </w:rPr>
        <w:t>порівняння</w:t>
      </w:r>
      <w:proofErr w:type="spellEnd"/>
      <w:r w:rsidRPr="00B50127">
        <w:rPr>
          <w:color w:val="000000"/>
          <w:sz w:val="26"/>
          <w:szCs w:val="26"/>
        </w:rPr>
        <w:t xml:space="preserve"> </w:t>
      </w:r>
      <w:proofErr w:type="spellStart"/>
      <w:r w:rsidRPr="00B50127">
        <w:rPr>
          <w:color w:val="000000"/>
          <w:sz w:val="26"/>
          <w:szCs w:val="26"/>
        </w:rPr>
        <w:t>ринкових</w:t>
      </w:r>
      <w:proofErr w:type="spellEnd"/>
      <w:r w:rsidRPr="00B50127">
        <w:rPr>
          <w:color w:val="000000"/>
          <w:sz w:val="26"/>
          <w:szCs w:val="26"/>
        </w:rPr>
        <w:t xml:space="preserve"> </w:t>
      </w:r>
      <w:proofErr w:type="spellStart"/>
      <w:r w:rsidRPr="00B50127">
        <w:rPr>
          <w:color w:val="000000"/>
          <w:sz w:val="26"/>
          <w:szCs w:val="26"/>
        </w:rPr>
        <w:t>цін</w:t>
      </w:r>
      <w:proofErr w:type="spellEnd"/>
      <w:r w:rsidRPr="00B50127">
        <w:rPr>
          <w:color w:val="000000"/>
          <w:sz w:val="26"/>
          <w:szCs w:val="26"/>
        </w:rPr>
        <w:t xml:space="preserve"> Методики проведено </w:t>
      </w:r>
      <w:proofErr w:type="spellStart"/>
      <w:r w:rsidRPr="00B50127">
        <w:rPr>
          <w:color w:val="000000"/>
          <w:sz w:val="26"/>
          <w:szCs w:val="26"/>
        </w:rPr>
        <w:t>розрахунок</w:t>
      </w:r>
      <w:proofErr w:type="spellEnd"/>
      <w:r w:rsidRPr="00B50127">
        <w:rPr>
          <w:color w:val="000000"/>
          <w:sz w:val="26"/>
          <w:szCs w:val="26"/>
        </w:rPr>
        <w:t xml:space="preserve"> </w:t>
      </w:r>
      <w:r w:rsidRPr="003723DE">
        <w:rPr>
          <w:color w:val="000000"/>
          <w:sz w:val="26"/>
          <w:szCs w:val="26"/>
          <w:lang w:val="uk-UA"/>
        </w:rPr>
        <w:t>очікуваної вартості закупі</w:t>
      </w:r>
      <w:proofErr w:type="gramStart"/>
      <w:r w:rsidRPr="003723DE">
        <w:rPr>
          <w:color w:val="000000"/>
          <w:sz w:val="26"/>
          <w:szCs w:val="26"/>
          <w:lang w:val="uk-UA"/>
        </w:rPr>
        <w:t>вл</w:t>
      </w:r>
      <w:proofErr w:type="gramEnd"/>
      <w:r w:rsidRPr="003723DE">
        <w:rPr>
          <w:color w:val="000000"/>
          <w:sz w:val="26"/>
          <w:szCs w:val="26"/>
          <w:lang w:val="uk-UA"/>
        </w:rPr>
        <w:t>і Товару з використанням цін, отриманих з відкритих джерел інформації, а саме відповідно до даних інформаційно аналітичного видання «МІНФІН»</w:t>
      </w:r>
      <w:r w:rsidR="005E1C8B">
        <w:rPr>
          <w:color w:val="000000"/>
          <w:sz w:val="26"/>
          <w:szCs w:val="26"/>
          <w:lang w:val="uk-UA"/>
        </w:rPr>
        <w:t xml:space="preserve"> </w:t>
      </w:r>
      <w:r w:rsidRPr="003723DE">
        <w:rPr>
          <w:color w:val="000000"/>
          <w:sz w:val="26"/>
          <w:szCs w:val="26"/>
          <w:lang w:val="uk-UA"/>
        </w:rPr>
        <w:t>(https://index.minfin.com.ua/markets/fuel/a95/ та https://index.minfin.com.ua/ua/markets/fuel/dt/ станом на 24.01.2025 середня ціна по Україні (без урахування окупованих територій) на дизельне паливо становить 55,2</w:t>
      </w:r>
      <w:r w:rsidR="003723DE">
        <w:rPr>
          <w:color w:val="000000"/>
          <w:sz w:val="26"/>
          <w:szCs w:val="26"/>
          <w:lang w:val="uk-UA"/>
        </w:rPr>
        <w:t>2</w:t>
      </w:r>
      <w:r w:rsidRPr="003723DE">
        <w:rPr>
          <w:color w:val="000000"/>
          <w:sz w:val="26"/>
          <w:szCs w:val="26"/>
          <w:lang w:val="uk-UA"/>
        </w:rPr>
        <w:t xml:space="preserve"> грн. за 1 літр та на бензин А-95 становить 56,96 грн. за 1 літр, у </w:t>
      </w:r>
      <w:proofErr w:type="spellStart"/>
      <w:r w:rsidRPr="003723DE">
        <w:rPr>
          <w:color w:val="000000"/>
          <w:sz w:val="26"/>
          <w:szCs w:val="26"/>
          <w:lang w:val="uk-UA"/>
        </w:rPr>
        <w:t>звʼязку</w:t>
      </w:r>
      <w:proofErr w:type="spellEnd"/>
      <w:r w:rsidRPr="003723DE">
        <w:rPr>
          <w:color w:val="000000"/>
          <w:sz w:val="26"/>
          <w:szCs w:val="26"/>
          <w:lang w:val="uk-UA"/>
        </w:rPr>
        <w:t xml:space="preserve"> з вищевикладеним пропонується визначити очікувану вартість товарів: 55,2</w:t>
      </w:r>
      <w:r w:rsidR="003723DE">
        <w:rPr>
          <w:color w:val="000000"/>
          <w:sz w:val="26"/>
          <w:szCs w:val="26"/>
          <w:lang w:val="uk-UA"/>
        </w:rPr>
        <w:t>2</w:t>
      </w:r>
      <w:r w:rsidRPr="003723DE">
        <w:rPr>
          <w:color w:val="000000"/>
          <w:sz w:val="26"/>
          <w:szCs w:val="26"/>
          <w:lang w:val="uk-UA"/>
        </w:rPr>
        <w:t xml:space="preserve"> грн. за 1 літр дизельного палива та 56,96 грн. за 1 літр бензину А-95. Загальна очікувана вартість 886 989,00 грн. (</w:t>
      </w:r>
      <w:r w:rsidRPr="003723DE">
        <w:rPr>
          <w:i/>
          <w:iCs/>
          <w:color w:val="000000"/>
          <w:sz w:val="26"/>
          <w:szCs w:val="26"/>
          <w:lang w:val="uk-UA"/>
        </w:rPr>
        <w:t>дизельне паливо 7 2</w:t>
      </w:r>
      <w:r w:rsidR="003723DE">
        <w:rPr>
          <w:i/>
          <w:iCs/>
          <w:color w:val="000000"/>
          <w:sz w:val="26"/>
          <w:szCs w:val="26"/>
          <w:lang w:val="uk-UA"/>
        </w:rPr>
        <w:t>95</w:t>
      </w:r>
      <w:r w:rsidRPr="003723DE">
        <w:rPr>
          <w:i/>
          <w:iCs/>
          <w:color w:val="000000"/>
          <w:sz w:val="26"/>
          <w:szCs w:val="26"/>
          <w:lang w:val="uk-UA"/>
        </w:rPr>
        <w:t xml:space="preserve"> л * 55,2</w:t>
      </w:r>
      <w:r w:rsidR="003723DE">
        <w:rPr>
          <w:i/>
          <w:iCs/>
          <w:color w:val="000000"/>
          <w:sz w:val="26"/>
          <w:szCs w:val="26"/>
          <w:lang w:val="uk-UA"/>
        </w:rPr>
        <w:t>2</w:t>
      </w:r>
      <w:r w:rsidRPr="003723DE">
        <w:rPr>
          <w:i/>
          <w:iCs/>
          <w:color w:val="000000"/>
          <w:sz w:val="26"/>
          <w:szCs w:val="26"/>
          <w:lang w:val="uk-UA"/>
        </w:rPr>
        <w:t xml:space="preserve"> грн. =</w:t>
      </w:r>
      <w:r w:rsidR="003723DE">
        <w:rPr>
          <w:i/>
          <w:iCs/>
          <w:color w:val="000000"/>
          <w:sz w:val="26"/>
          <w:szCs w:val="26"/>
          <w:lang w:val="uk-UA"/>
        </w:rPr>
        <w:t xml:space="preserve"> 402</w:t>
      </w:r>
      <w:r w:rsidRPr="003723DE">
        <w:rPr>
          <w:i/>
          <w:iCs/>
          <w:color w:val="000000"/>
          <w:sz w:val="26"/>
          <w:szCs w:val="26"/>
          <w:lang w:val="uk-UA"/>
        </w:rPr>
        <w:t xml:space="preserve"> </w:t>
      </w:r>
      <w:r w:rsidR="003723DE">
        <w:rPr>
          <w:i/>
          <w:iCs/>
          <w:color w:val="000000"/>
          <w:sz w:val="26"/>
          <w:szCs w:val="26"/>
          <w:lang w:val="uk-UA"/>
        </w:rPr>
        <w:t>829</w:t>
      </w:r>
      <w:r w:rsidRPr="003723DE">
        <w:rPr>
          <w:i/>
          <w:iCs/>
          <w:color w:val="000000"/>
          <w:sz w:val="26"/>
          <w:szCs w:val="26"/>
          <w:lang w:val="uk-UA"/>
        </w:rPr>
        <w:t>,</w:t>
      </w:r>
      <w:r w:rsidR="003723DE">
        <w:rPr>
          <w:i/>
          <w:iCs/>
          <w:color w:val="000000"/>
          <w:sz w:val="26"/>
          <w:szCs w:val="26"/>
          <w:lang w:val="uk-UA"/>
        </w:rPr>
        <w:t>9</w:t>
      </w:r>
      <w:r w:rsidRPr="003723DE">
        <w:rPr>
          <w:i/>
          <w:iCs/>
          <w:color w:val="000000"/>
          <w:sz w:val="26"/>
          <w:szCs w:val="26"/>
          <w:lang w:val="uk-UA"/>
        </w:rPr>
        <w:t>0 грн. та бензин А-95 8 500 л * 56,96 грн. = 484 160,00 грн. З урахуванням коливання ціни</w:t>
      </w:r>
      <w:r w:rsidR="003723DE" w:rsidRPr="003723DE">
        <w:rPr>
          <w:i/>
          <w:iCs/>
          <w:color w:val="000000"/>
          <w:sz w:val="26"/>
          <w:szCs w:val="26"/>
          <w:lang w:val="uk-UA"/>
        </w:rPr>
        <w:t xml:space="preserve"> встановити загальну очікувану вартість</w:t>
      </w:r>
      <w:r w:rsidRPr="003723DE">
        <w:rPr>
          <w:i/>
          <w:iCs/>
          <w:color w:val="000000"/>
          <w:sz w:val="26"/>
          <w:szCs w:val="26"/>
          <w:lang w:val="uk-UA"/>
        </w:rPr>
        <w:t xml:space="preserve"> 886 9</w:t>
      </w:r>
      <w:r w:rsidR="003723DE" w:rsidRPr="003723DE">
        <w:rPr>
          <w:i/>
          <w:iCs/>
          <w:color w:val="000000"/>
          <w:sz w:val="26"/>
          <w:szCs w:val="26"/>
          <w:lang w:val="uk-UA"/>
        </w:rPr>
        <w:t>89</w:t>
      </w:r>
      <w:r w:rsidRPr="003723DE">
        <w:rPr>
          <w:i/>
          <w:iCs/>
          <w:color w:val="000000"/>
          <w:sz w:val="26"/>
          <w:szCs w:val="26"/>
          <w:lang w:val="uk-UA"/>
        </w:rPr>
        <w:t>,</w:t>
      </w:r>
      <w:r w:rsidR="003723DE" w:rsidRPr="003723DE">
        <w:rPr>
          <w:i/>
          <w:iCs/>
          <w:color w:val="000000"/>
          <w:sz w:val="26"/>
          <w:szCs w:val="26"/>
          <w:lang w:val="uk-UA"/>
        </w:rPr>
        <w:t>00</w:t>
      </w:r>
      <w:r w:rsidRPr="003723DE">
        <w:rPr>
          <w:i/>
          <w:iCs/>
          <w:color w:val="000000"/>
          <w:sz w:val="26"/>
          <w:szCs w:val="26"/>
          <w:lang w:val="uk-UA"/>
        </w:rPr>
        <w:t xml:space="preserve"> грн. )</w:t>
      </w:r>
    </w:p>
    <w:p w14:paraId="6CA70DEE" w14:textId="66484AA3" w:rsidR="00A835D7" w:rsidRDefault="00A835D7" w:rsidP="007D7166">
      <w:pPr>
        <w:jc w:val="both"/>
        <w:rPr>
          <w:lang w:val="uk-UA"/>
        </w:rPr>
      </w:pPr>
    </w:p>
    <w:p w14:paraId="54688A1D" w14:textId="77777777" w:rsidR="00977109" w:rsidRDefault="00977109" w:rsidP="007D7166">
      <w:pPr>
        <w:jc w:val="both"/>
        <w:rPr>
          <w:lang w:val="uk-UA"/>
        </w:rPr>
      </w:pPr>
    </w:p>
    <w:p w14:paraId="598C0A19" w14:textId="77777777" w:rsidR="00546E7D" w:rsidRPr="00977109" w:rsidRDefault="00546E7D" w:rsidP="007D7166">
      <w:pPr>
        <w:jc w:val="both"/>
        <w:rPr>
          <w:b/>
          <w:bCs/>
          <w:sz w:val="28"/>
          <w:szCs w:val="28"/>
          <w:lang w:val="uk-UA"/>
        </w:rPr>
      </w:pPr>
    </w:p>
    <w:sectPr w:rsidR="00546E7D" w:rsidRPr="00977109" w:rsidSect="007D1166">
      <w:pgSz w:w="11906" w:h="16838"/>
      <w:pgMar w:top="850"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C547B"/>
    <w:multiLevelType w:val="hybridMultilevel"/>
    <w:tmpl w:val="89343A8A"/>
    <w:lvl w:ilvl="0" w:tplc="0422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20557FB"/>
    <w:multiLevelType w:val="hybridMultilevel"/>
    <w:tmpl w:val="271A6C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FF371D"/>
    <w:multiLevelType w:val="hybridMultilevel"/>
    <w:tmpl w:val="186C65E0"/>
    <w:lvl w:ilvl="0" w:tplc="0422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EE66910"/>
    <w:multiLevelType w:val="hybridMultilevel"/>
    <w:tmpl w:val="D0BC3FF2"/>
    <w:lvl w:ilvl="0" w:tplc="0422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9FA68A2"/>
    <w:multiLevelType w:val="hybridMultilevel"/>
    <w:tmpl w:val="3BEC479A"/>
    <w:lvl w:ilvl="0" w:tplc="48183A3A">
      <w:start w:val="1"/>
      <w:numFmt w:val="decimal"/>
      <w:lvlText w:val="%1."/>
      <w:lvlJc w:val="left"/>
      <w:pPr>
        <w:ind w:left="927" w:hanging="360"/>
      </w:pPr>
      <w:rPr>
        <w:b/>
        <w:color w:val="auto"/>
      </w:rPr>
    </w:lvl>
    <w:lvl w:ilvl="1" w:tplc="04220019">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nsid w:val="4C2747A2"/>
    <w:multiLevelType w:val="hybridMultilevel"/>
    <w:tmpl w:val="DB40C1EE"/>
    <w:lvl w:ilvl="0" w:tplc="E8105A76">
      <w:start w:val="17"/>
      <w:numFmt w:val="bullet"/>
      <w:lvlText w:val="-"/>
      <w:lvlJc w:val="left"/>
      <w:pPr>
        <w:ind w:left="927" w:hanging="360"/>
      </w:pPr>
      <w:rPr>
        <w:rFonts w:ascii="Times New Roman" w:eastAsia="Calibri" w:hAnsi="Times New Roman" w:cs="Times New Roman" w:hint="default"/>
        <w:sz w:val="28"/>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nsid w:val="55835295"/>
    <w:multiLevelType w:val="hybridMultilevel"/>
    <w:tmpl w:val="033444A8"/>
    <w:lvl w:ilvl="0" w:tplc="0422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67334D6"/>
    <w:multiLevelType w:val="hybridMultilevel"/>
    <w:tmpl w:val="296692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5989247D"/>
    <w:multiLevelType w:val="hybridMultilevel"/>
    <w:tmpl w:val="228C9D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9824BD"/>
    <w:multiLevelType w:val="hybridMultilevel"/>
    <w:tmpl w:val="8AF69D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2E6FE9"/>
    <w:multiLevelType w:val="hybridMultilevel"/>
    <w:tmpl w:val="B718B1EA"/>
    <w:lvl w:ilvl="0" w:tplc="0422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656D4066"/>
    <w:multiLevelType w:val="hybridMultilevel"/>
    <w:tmpl w:val="8AF69D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6BA96F4B"/>
    <w:multiLevelType w:val="multilevel"/>
    <w:tmpl w:val="A0C08A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4DF6700"/>
    <w:multiLevelType w:val="hybridMultilevel"/>
    <w:tmpl w:val="431CD5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852F2D"/>
    <w:multiLevelType w:val="hybridMultilevel"/>
    <w:tmpl w:val="3A8ED58C"/>
    <w:lvl w:ilvl="0" w:tplc="0422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2"/>
  </w:num>
  <w:num w:numId="4">
    <w:abstractNumId w:val="14"/>
  </w:num>
  <w:num w:numId="5">
    <w:abstractNumId w:val="0"/>
  </w:num>
  <w:num w:numId="6">
    <w:abstractNumId w:val="2"/>
  </w:num>
  <w:num w:numId="7">
    <w:abstractNumId w:val="3"/>
  </w:num>
  <w:num w:numId="8">
    <w:abstractNumId w:val="10"/>
  </w:num>
  <w:num w:numId="9">
    <w:abstractNumId w:val="6"/>
  </w:num>
  <w:num w:numId="10">
    <w:abstractNumId w:val="13"/>
  </w:num>
  <w:num w:numId="11">
    <w:abstractNumId w:val="8"/>
  </w:num>
  <w:num w:numId="12">
    <w:abstractNumId w:val="1"/>
  </w:num>
  <w:num w:numId="13">
    <w:abstractNumId w:val="9"/>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DFD"/>
    <w:rsid w:val="00032CAE"/>
    <w:rsid w:val="00043DC8"/>
    <w:rsid w:val="00050748"/>
    <w:rsid w:val="000A2624"/>
    <w:rsid w:val="000B5F75"/>
    <w:rsid w:val="000D66C2"/>
    <w:rsid w:val="00116762"/>
    <w:rsid w:val="00175E3C"/>
    <w:rsid w:val="001D5AE9"/>
    <w:rsid w:val="001F0E43"/>
    <w:rsid w:val="00227EC7"/>
    <w:rsid w:val="00231E7C"/>
    <w:rsid w:val="00267019"/>
    <w:rsid w:val="002802FA"/>
    <w:rsid w:val="00283CC9"/>
    <w:rsid w:val="002874FF"/>
    <w:rsid w:val="002E7481"/>
    <w:rsid w:val="00314576"/>
    <w:rsid w:val="003264A6"/>
    <w:rsid w:val="0033013B"/>
    <w:rsid w:val="003723DE"/>
    <w:rsid w:val="003B280E"/>
    <w:rsid w:val="004A715F"/>
    <w:rsid w:val="004D0DA0"/>
    <w:rsid w:val="004D15C7"/>
    <w:rsid w:val="004D577D"/>
    <w:rsid w:val="004E4951"/>
    <w:rsid w:val="004F52EC"/>
    <w:rsid w:val="00545A5D"/>
    <w:rsid w:val="00546E7D"/>
    <w:rsid w:val="005B0547"/>
    <w:rsid w:val="005B31F3"/>
    <w:rsid w:val="005E1C8B"/>
    <w:rsid w:val="006038D6"/>
    <w:rsid w:val="00616AF1"/>
    <w:rsid w:val="006244E7"/>
    <w:rsid w:val="0069722C"/>
    <w:rsid w:val="006A3DFD"/>
    <w:rsid w:val="006B6121"/>
    <w:rsid w:val="006C61E4"/>
    <w:rsid w:val="00705C71"/>
    <w:rsid w:val="007A49D1"/>
    <w:rsid w:val="007B2F23"/>
    <w:rsid w:val="007C3AF5"/>
    <w:rsid w:val="007D1166"/>
    <w:rsid w:val="007D7166"/>
    <w:rsid w:val="007E7EFF"/>
    <w:rsid w:val="00826FDA"/>
    <w:rsid w:val="00847FD5"/>
    <w:rsid w:val="00866A3A"/>
    <w:rsid w:val="008709AB"/>
    <w:rsid w:val="00887F83"/>
    <w:rsid w:val="00903320"/>
    <w:rsid w:val="0093651E"/>
    <w:rsid w:val="00946DBC"/>
    <w:rsid w:val="00977109"/>
    <w:rsid w:val="009B1E45"/>
    <w:rsid w:val="009C2CDC"/>
    <w:rsid w:val="00A21976"/>
    <w:rsid w:val="00A503E2"/>
    <w:rsid w:val="00A835D7"/>
    <w:rsid w:val="00A872B5"/>
    <w:rsid w:val="00AE5E19"/>
    <w:rsid w:val="00B67D48"/>
    <w:rsid w:val="00B9175D"/>
    <w:rsid w:val="00BB7396"/>
    <w:rsid w:val="00BE219B"/>
    <w:rsid w:val="00BE718D"/>
    <w:rsid w:val="00C25AAB"/>
    <w:rsid w:val="00D30C1E"/>
    <w:rsid w:val="00D35A9F"/>
    <w:rsid w:val="00D6121F"/>
    <w:rsid w:val="00DC57F7"/>
    <w:rsid w:val="00DE7AA8"/>
    <w:rsid w:val="00EC1DBA"/>
    <w:rsid w:val="00EC4087"/>
    <w:rsid w:val="00EE3A47"/>
    <w:rsid w:val="00F372F2"/>
    <w:rsid w:val="00F53650"/>
    <w:rsid w:val="00F851DC"/>
    <w:rsid w:val="00FC72B3"/>
    <w:rsid w:val="00FE59BC"/>
    <w:rsid w:val="00FF6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B5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B67D48"/>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7D48"/>
    <w:rPr>
      <w:rFonts w:asciiTheme="majorHAnsi" w:eastAsiaTheme="majorEastAsia" w:hAnsiTheme="majorHAnsi" w:cstheme="majorBidi"/>
      <w:b/>
      <w:bCs/>
      <w:color w:val="4472C4" w:themeColor="accent1"/>
      <w:sz w:val="26"/>
      <w:szCs w:val="26"/>
      <w:lang w:eastAsia="ru-RU"/>
    </w:rPr>
  </w:style>
  <w:style w:type="paragraph" w:styleId="a3">
    <w:name w:val="List Paragraph"/>
    <w:basedOn w:val="a"/>
    <w:uiPriority w:val="34"/>
    <w:qFormat/>
    <w:rsid w:val="003264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B67D48"/>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7D48"/>
    <w:rPr>
      <w:rFonts w:asciiTheme="majorHAnsi" w:eastAsiaTheme="majorEastAsia" w:hAnsiTheme="majorHAnsi" w:cstheme="majorBidi"/>
      <w:b/>
      <w:bCs/>
      <w:color w:val="4472C4" w:themeColor="accent1"/>
      <w:sz w:val="26"/>
      <w:szCs w:val="26"/>
      <w:lang w:eastAsia="ru-RU"/>
    </w:rPr>
  </w:style>
  <w:style w:type="paragraph" w:styleId="a3">
    <w:name w:val="List Paragraph"/>
    <w:basedOn w:val="a"/>
    <w:uiPriority w:val="34"/>
    <w:qFormat/>
    <w:rsid w:val="003264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64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F8CCE-7119-481C-B9A0-AD964BD42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3722</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Павленко Артем</cp:lastModifiedBy>
  <cp:revision>2</cp:revision>
  <cp:lastPrinted>2021-10-28T17:32:00Z</cp:lastPrinted>
  <dcterms:created xsi:type="dcterms:W3CDTF">2025-02-05T08:37:00Z</dcterms:created>
  <dcterms:modified xsi:type="dcterms:W3CDTF">2025-02-05T08:37:00Z</dcterms:modified>
</cp:coreProperties>
</file>