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7D" w:rsidRDefault="00FB0A37">
      <w:pPr>
        <w:ind w:right="-142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547D" w:rsidRDefault="00FB0A37">
      <w:pPr>
        <w:ind w:right="-142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(відповідно до пункту 4</w:t>
      </w:r>
      <w:r>
        <w:rPr>
          <w:sz w:val="26"/>
          <w:szCs w:val="26"/>
          <w:vertAlign w:val="superscript"/>
          <w:lang w:val="uk-UA"/>
        </w:rPr>
        <w:t xml:space="preserve">1 </w:t>
      </w:r>
      <w:r>
        <w:rPr>
          <w:sz w:val="26"/>
          <w:szCs w:val="26"/>
          <w:lang w:val="uk-UA"/>
        </w:rPr>
        <w:t xml:space="preserve">постанови КМУ від 11.10.2016 № 710 «Про ефективне використання державних коштів» (зі </w:t>
      </w:r>
      <w:r>
        <w:rPr>
          <w:sz w:val="26"/>
          <w:szCs w:val="26"/>
          <w:lang w:val="uk-UA"/>
        </w:rPr>
        <w:t>змінами))</w:t>
      </w:r>
    </w:p>
    <w:p w:rsidR="00E3547D" w:rsidRDefault="00E3547D">
      <w:pPr>
        <w:ind w:right="-142"/>
        <w:jc w:val="center"/>
        <w:rPr>
          <w:sz w:val="26"/>
          <w:szCs w:val="26"/>
          <w:lang w:val="uk-UA"/>
        </w:rPr>
      </w:pPr>
    </w:p>
    <w:p w:rsidR="00E3547D" w:rsidRDefault="00FB0A37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sz w:val="26"/>
          <w:szCs w:val="26"/>
          <w:lang w:val="uk-UA"/>
        </w:rPr>
        <w:t xml:space="preserve">Концерн радіомовлення, радіозв’язку та телебачення; вул. </w:t>
      </w:r>
      <w:proofErr w:type="spellStart"/>
      <w:r>
        <w:rPr>
          <w:sz w:val="26"/>
          <w:szCs w:val="26"/>
          <w:lang w:val="uk-UA"/>
        </w:rPr>
        <w:t>Дорогожи</w:t>
      </w:r>
      <w:r>
        <w:rPr>
          <w:sz w:val="26"/>
          <w:szCs w:val="26"/>
          <w:lang w:val="uk-UA"/>
        </w:rPr>
        <w:t>цька</w:t>
      </w:r>
      <w:proofErr w:type="spellEnd"/>
      <w:r>
        <w:rPr>
          <w:sz w:val="26"/>
          <w:szCs w:val="26"/>
          <w:lang w:val="uk-UA"/>
        </w:rPr>
        <w:t>, 10, м. Київ, 04112; код за ЄДРПОУ — 01190043; категорія замовника — Замовник, що здійснює закупівлі для потреб оборони.</w:t>
      </w:r>
    </w:p>
    <w:p w:rsidR="00E3547D" w:rsidRDefault="00E3547D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E3547D" w:rsidRDefault="00FB0A37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</w:t>
      </w:r>
      <w:r>
        <w:rPr>
          <w:b/>
          <w:sz w:val="26"/>
          <w:szCs w:val="26"/>
          <w:lang w:val="uk-UA"/>
        </w:rPr>
        <w:t xml:space="preserve">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DB75BC" w:rsidRPr="00CA1D71">
        <w:rPr>
          <w:bCs/>
          <w:sz w:val="26"/>
          <w:szCs w:val="26"/>
        </w:rPr>
        <w:t>Генератори</w:t>
      </w:r>
      <w:proofErr w:type="spellEnd"/>
      <w:r w:rsidR="00DB75BC" w:rsidRPr="00CA1D71">
        <w:rPr>
          <w:bCs/>
          <w:sz w:val="26"/>
          <w:szCs w:val="26"/>
        </w:rPr>
        <w:t>, код</w:t>
      </w:r>
      <w:r w:rsidR="00DB75BC">
        <w:rPr>
          <w:bCs/>
          <w:sz w:val="26"/>
          <w:szCs w:val="26"/>
        </w:rPr>
        <w:t xml:space="preserve"> ДК 021:2015 - </w:t>
      </w:r>
      <w:r w:rsidR="00DB75BC" w:rsidRPr="00CA1D71">
        <w:rPr>
          <w:bCs/>
          <w:sz w:val="26"/>
          <w:szCs w:val="26"/>
        </w:rPr>
        <w:t xml:space="preserve">31120000-3 </w:t>
      </w:r>
      <w:proofErr w:type="spellStart"/>
      <w:r w:rsidR="00DB75BC" w:rsidRPr="00CA1D71">
        <w:rPr>
          <w:bCs/>
          <w:sz w:val="26"/>
          <w:szCs w:val="26"/>
        </w:rPr>
        <w:t>Генератори</w:t>
      </w:r>
      <w:proofErr w:type="spellEnd"/>
      <w:r>
        <w:rPr>
          <w:sz w:val="26"/>
          <w:szCs w:val="26"/>
          <w:lang w:val="uk-UA"/>
        </w:rPr>
        <w:t>.</w:t>
      </w:r>
    </w:p>
    <w:p w:rsidR="00E3547D" w:rsidRDefault="00E3547D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E3547D" w:rsidRDefault="00FB0A37">
      <w:pPr>
        <w:pStyle w:val="a7"/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>
        <w:rPr>
          <w:sz w:val="26"/>
          <w:szCs w:val="26"/>
          <w:lang w:val="uk-UA"/>
        </w:rPr>
        <w:t xml:space="preserve"> те</w:t>
      </w:r>
      <w:r>
        <w:rPr>
          <w:sz w:val="26"/>
          <w:szCs w:val="26"/>
          <w:lang w:val="uk-UA"/>
        </w:rPr>
        <w:t xml:space="preserve">хнічні та якісні характеристики предмета закупівлі визначені відповідно до потреб замовника та  відповідають базовим технічним вимогам до таких товарів. </w:t>
      </w:r>
    </w:p>
    <w:p w:rsidR="00E3547D" w:rsidRDefault="00E3547D">
      <w:pPr>
        <w:pStyle w:val="a7"/>
        <w:spacing w:line="252" w:lineRule="auto"/>
        <w:ind w:left="0" w:right="-142"/>
        <w:rPr>
          <w:b/>
          <w:sz w:val="26"/>
          <w:szCs w:val="26"/>
          <w:lang w:val="uk-UA"/>
        </w:rPr>
      </w:pPr>
    </w:p>
    <w:p w:rsidR="00E3547D" w:rsidRDefault="00FB0A37" w:rsidP="00DB75BC">
      <w:pPr>
        <w:pStyle w:val="a7"/>
        <w:numPr>
          <w:ilvl w:val="0"/>
          <w:numId w:val="1"/>
        </w:numPr>
        <w:spacing w:line="252" w:lineRule="auto"/>
        <w:ind w:left="0" w:right="-142" w:firstLine="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Вид та ідентифікатор процедури закупівлі: </w:t>
      </w:r>
      <w:r w:rsidR="00DB75BC" w:rsidRPr="00DB75BC">
        <w:rPr>
          <w:sz w:val="26"/>
          <w:szCs w:val="26"/>
          <w:u w:val="single"/>
        </w:rPr>
        <w:t>UA-2024-12-11-022944-a</w:t>
      </w:r>
      <w:r w:rsidR="00DB75BC" w:rsidRPr="00DB75B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Відкриті торги з особлив</w:t>
      </w:r>
      <w:r>
        <w:rPr>
          <w:sz w:val="26"/>
          <w:szCs w:val="26"/>
          <w:lang w:val="uk-UA"/>
        </w:rPr>
        <w:t>остями</w:t>
      </w:r>
    </w:p>
    <w:p w:rsidR="00E3547D" w:rsidRDefault="00E3547D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E3547D" w:rsidRDefault="00FB0A37">
      <w:pPr>
        <w:pStyle w:val="a7"/>
        <w:numPr>
          <w:ilvl w:val="0"/>
          <w:numId w:val="1"/>
        </w:numPr>
        <w:spacing w:line="252" w:lineRule="auto"/>
        <w:ind w:left="0" w:right="-142" w:firstLine="0"/>
        <w:jc w:val="both"/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Обґрунтування розміру бюджетного призначення:</w:t>
      </w:r>
      <w:r>
        <w:rPr>
          <w:b/>
          <w:i/>
          <w:sz w:val="26"/>
          <w:szCs w:val="26"/>
          <w:lang w:val="uk-UA"/>
        </w:rPr>
        <w:t xml:space="preserve"> </w:t>
      </w:r>
    </w:p>
    <w:p w:rsidR="00E3547D" w:rsidRDefault="00FB0A37">
      <w:pPr>
        <w:pStyle w:val="a7"/>
        <w:spacing w:line="252" w:lineRule="auto"/>
        <w:ind w:left="0" w:righ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Кошти для проведення закупівлі у 2024 році передбачені у розмі</w:t>
      </w:r>
      <w:r>
        <w:rPr>
          <w:sz w:val="26"/>
          <w:szCs w:val="26"/>
          <w:lang w:val="uk-UA"/>
        </w:rPr>
        <w:t>рі 9 600 000,00 г</w:t>
      </w:r>
      <w:r>
        <w:rPr>
          <w:sz w:val="26"/>
          <w:szCs w:val="26"/>
          <w:lang w:val="uk-UA"/>
        </w:rPr>
        <w:t>рн., КЕКВ - 3210, джерело фінансування – кошти державного бюджету України.</w:t>
      </w:r>
    </w:p>
    <w:p w:rsidR="00E3547D" w:rsidRDefault="00E3547D">
      <w:pPr>
        <w:pStyle w:val="a7"/>
        <w:spacing w:line="252" w:lineRule="auto"/>
        <w:ind w:left="0" w:right="-142"/>
        <w:jc w:val="both"/>
        <w:rPr>
          <w:sz w:val="26"/>
          <w:szCs w:val="26"/>
          <w:lang w:val="uk-UA"/>
        </w:rPr>
      </w:pPr>
    </w:p>
    <w:p w:rsidR="00E3547D" w:rsidRDefault="00FB0A37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очікуваної вартості предмета за</w:t>
      </w:r>
      <w:r>
        <w:rPr>
          <w:b/>
          <w:sz w:val="26"/>
          <w:szCs w:val="26"/>
          <w:lang w:val="uk-UA"/>
        </w:rPr>
        <w:t>купівлі:</w:t>
      </w:r>
    </w:p>
    <w:p w:rsidR="00E3547D" w:rsidRDefault="00FB0A37">
      <w:pPr>
        <w:spacing w:line="252" w:lineRule="auto"/>
        <w:ind w:right="-142" w:firstLine="708"/>
        <w:jc w:val="both"/>
        <w:rPr>
          <w:i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</w:t>
      </w:r>
      <w:r>
        <w:rPr>
          <w:iCs/>
          <w:sz w:val="26"/>
          <w:szCs w:val="26"/>
          <w:lang w:val="uk-UA"/>
        </w:rPr>
        <w:t>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№ 275 із змінами) (далі — Методика).</w:t>
      </w:r>
    </w:p>
    <w:p w:rsidR="00E3547D" w:rsidRDefault="00FB0A37">
      <w:pPr>
        <w:spacing w:line="252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Згідно з методом порівн</w:t>
      </w:r>
      <w:r>
        <w:rPr>
          <w:sz w:val="26"/>
          <w:szCs w:val="26"/>
          <w:lang w:val="uk-UA"/>
        </w:rPr>
        <w:t xml:space="preserve">яння ринкових цін Методики проведено розрахунок очікуваної вартості закупівлі Товару з використанням цін, отриманих з інтернет ресурсів </w:t>
      </w:r>
      <w:proofErr w:type="spellStart"/>
      <w:r>
        <w:rPr>
          <w:color w:val="000000"/>
          <w:sz w:val="26"/>
          <w:szCs w:val="26"/>
          <w:lang w:val="en-US"/>
        </w:rPr>
        <w:t>energostar</w:t>
      </w:r>
      <w:proofErr w:type="spellEnd"/>
      <w:r>
        <w:rPr>
          <w:color w:val="000000"/>
          <w:sz w:val="26"/>
          <w:szCs w:val="26"/>
          <w:lang w:val="uk-UA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kiev</w:t>
      </w:r>
      <w:proofErr w:type="spellEnd"/>
      <w:r>
        <w:rPr>
          <w:color w:val="000000"/>
          <w:sz w:val="26"/>
          <w:szCs w:val="26"/>
          <w:lang w:val="uk-UA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ua</w:t>
      </w:r>
      <w:proofErr w:type="spellEnd"/>
      <w:r>
        <w:rPr>
          <w:color w:val="000000"/>
          <w:sz w:val="26"/>
          <w:szCs w:val="26"/>
          <w:lang w:val="uk-UA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pumpcentre</w:t>
      </w:r>
      <w:proofErr w:type="spellEnd"/>
      <w:r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en-US"/>
        </w:rPr>
        <w:t>com</w:t>
      </w:r>
      <w:r>
        <w:rPr>
          <w:color w:val="000000"/>
          <w:sz w:val="26"/>
          <w:szCs w:val="26"/>
          <w:lang w:val="uk-UA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ua</w:t>
      </w:r>
      <w:proofErr w:type="spellEnd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en-US"/>
        </w:rPr>
        <w:t>prom</w:t>
      </w:r>
      <w:r>
        <w:rPr>
          <w:color w:val="000000"/>
          <w:sz w:val="26"/>
          <w:szCs w:val="26"/>
          <w:lang w:val="uk-UA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nasos</w:t>
      </w:r>
      <w:proofErr w:type="spellEnd"/>
      <w:r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en-US"/>
        </w:rPr>
        <w:t>com</w:t>
      </w:r>
      <w:r>
        <w:rPr>
          <w:color w:val="000000"/>
          <w:sz w:val="26"/>
          <w:szCs w:val="26"/>
          <w:lang w:val="uk-UA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ua</w:t>
      </w:r>
      <w:proofErr w:type="spellEnd"/>
      <w:r>
        <w:rPr>
          <w:sz w:val="26"/>
          <w:szCs w:val="26"/>
          <w:lang w:val="uk-UA"/>
        </w:rPr>
        <w:t>.</w:t>
      </w:r>
    </w:p>
    <w:p w:rsidR="00E3547D" w:rsidRDefault="00FB0A37">
      <w:pPr>
        <w:tabs>
          <w:tab w:val="left" w:pos="851"/>
        </w:tabs>
        <w:spacing w:line="252" w:lineRule="auto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  <w:lang w:val="uk-UA"/>
        </w:rPr>
        <w:t xml:space="preserve">Дані щодо розрахункової потреба у </w:t>
      </w:r>
      <w:proofErr w:type="spellStart"/>
      <w:r>
        <w:rPr>
          <w:bCs/>
          <w:iCs/>
          <w:sz w:val="26"/>
          <w:szCs w:val="26"/>
          <w:lang w:val="uk-UA"/>
        </w:rPr>
        <w:t>у</w:t>
      </w:r>
      <w:proofErr w:type="spellEnd"/>
      <w:r>
        <w:rPr>
          <w:bCs/>
          <w:iCs/>
          <w:sz w:val="26"/>
          <w:szCs w:val="26"/>
          <w:lang w:val="uk-UA"/>
        </w:rPr>
        <w:t xml:space="preserve"> дизельних генераторів, </w:t>
      </w:r>
      <w:r>
        <w:rPr>
          <w:bCs/>
          <w:iCs/>
          <w:sz w:val="26"/>
          <w:szCs w:val="26"/>
          <w:lang w:val="uk-UA"/>
        </w:rPr>
        <w:t>призначених</w:t>
      </w:r>
      <w:r>
        <w:rPr>
          <w:rFonts w:eastAsia="Calibri"/>
          <w:bCs/>
          <w:iCs/>
          <w:sz w:val="26"/>
          <w:szCs w:val="26"/>
          <w:lang w:val="uk-UA"/>
        </w:rPr>
        <w:t xml:space="preserve"> для створення резерву з метою можливості забезпечення оперативного відновлення електропостачання на загальнонаціональних  мережах цифрового ефірного телебачення МХ-1-2,-3,-5,-7 після обстрілів та руйнувань нанесених російськими агресорами,</w:t>
      </w:r>
      <w:r>
        <w:rPr>
          <w:bCs/>
          <w:iCs/>
          <w:sz w:val="26"/>
          <w:szCs w:val="26"/>
          <w:lang w:val="uk-UA"/>
        </w:rPr>
        <w:t xml:space="preserve"> наве</w:t>
      </w:r>
      <w:r>
        <w:rPr>
          <w:bCs/>
          <w:iCs/>
          <w:sz w:val="26"/>
          <w:szCs w:val="26"/>
          <w:lang w:val="uk-UA"/>
        </w:rPr>
        <w:t>дені у таблиці 1.</w:t>
      </w:r>
    </w:p>
    <w:p w:rsidR="00E3547D" w:rsidRDefault="00E3547D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E3547D" w:rsidRDefault="00E3547D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E3547D" w:rsidRDefault="00E3547D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E3547D" w:rsidRDefault="00E3547D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E3547D" w:rsidRDefault="00FB0A37">
      <w:pPr>
        <w:tabs>
          <w:tab w:val="left" w:pos="851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Cs/>
          <w:sz w:val="26"/>
          <w:szCs w:val="26"/>
          <w:lang w:val="uk-UA"/>
        </w:rPr>
        <w:t xml:space="preserve">Таблиця 1 – Розрахункова потреба у </w:t>
      </w:r>
      <w:r>
        <w:rPr>
          <w:rFonts w:eastAsia="Calibri"/>
          <w:bCs/>
          <w:iCs/>
          <w:sz w:val="26"/>
          <w:szCs w:val="26"/>
          <w:lang w:val="uk-UA"/>
        </w:rPr>
        <w:t>дизельних генераторах.</w:t>
      </w:r>
    </w:p>
    <w:p w:rsidR="00E3547D" w:rsidRDefault="00E3547D">
      <w:pPr>
        <w:jc w:val="both"/>
        <w:rPr>
          <w:sz w:val="22"/>
          <w:szCs w:val="22"/>
          <w:lang w:val="uk-UA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7"/>
        <w:gridCol w:w="4787"/>
        <w:gridCol w:w="1274"/>
        <w:gridCol w:w="3545"/>
      </w:tblGrid>
      <w:tr w:rsidR="00E3547D" w:rsidTr="00DB75BC">
        <w:trPr>
          <w:cantSplit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47D" w:rsidRDefault="00FB0A37" w:rsidP="00DB75BC">
            <w:pPr>
              <w:ind w:right="-222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№  з/п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47D" w:rsidRDefault="00FB0A37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Найменування предмету закупівлі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47D" w:rsidRDefault="00FB0A37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Кількість, шт.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47D" w:rsidRDefault="00FB0A37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Адреса поставки</w:t>
            </w:r>
          </w:p>
        </w:tc>
      </w:tr>
      <w:tr w:rsidR="00E3547D" w:rsidTr="00DB75BC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bCs/>
                <w:color w:val="000000"/>
                <w:lang w:val="uk-UA"/>
              </w:rPr>
            </w:pPr>
            <w:r>
              <w:rPr>
                <w:bCs/>
                <w:lang w:val="uk-UA"/>
              </w:rPr>
              <w:t>Генератор дизельний  потужністю 20 кВт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м. Київ, вул. </w:t>
            </w:r>
            <w:proofErr w:type="spellStart"/>
            <w:r>
              <w:rPr>
                <w:color w:val="000000"/>
                <w:lang w:val="uk-UA"/>
              </w:rPr>
              <w:t>Дорогожицька</w:t>
            </w:r>
            <w:proofErr w:type="spellEnd"/>
            <w:r>
              <w:rPr>
                <w:color w:val="000000"/>
                <w:lang w:val="uk-UA"/>
              </w:rPr>
              <w:t>, 10</w:t>
            </w:r>
          </w:p>
        </w:tc>
      </w:tr>
      <w:tr w:rsidR="00E3547D" w:rsidTr="00DB75BC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Генератор дизельний  </w:t>
            </w:r>
            <w:r>
              <w:rPr>
                <w:bCs/>
                <w:lang w:val="uk-UA"/>
              </w:rPr>
              <w:t>потужністю 30 кВт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м. Київ, вул. </w:t>
            </w:r>
            <w:proofErr w:type="spellStart"/>
            <w:r>
              <w:rPr>
                <w:color w:val="000000"/>
                <w:lang w:val="uk-UA"/>
              </w:rPr>
              <w:t>Дорогожицька</w:t>
            </w:r>
            <w:proofErr w:type="spellEnd"/>
            <w:r>
              <w:rPr>
                <w:color w:val="000000"/>
                <w:lang w:val="uk-UA"/>
              </w:rPr>
              <w:t>, 10</w:t>
            </w:r>
          </w:p>
        </w:tc>
      </w:tr>
      <w:tr w:rsidR="00E3547D" w:rsidTr="00DB75BC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Генератор дизельний  потужністю 50 кВт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47D" w:rsidRDefault="00FB0A37" w:rsidP="00DB75BC">
            <w:pPr>
              <w:ind w:right="-2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Київ, в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 xml:space="preserve">ул. </w:t>
            </w:r>
            <w:proofErr w:type="spellStart"/>
            <w:r>
              <w:rPr>
                <w:color w:val="000000"/>
                <w:lang w:val="uk-UA"/>
              </w:rPr>
              <w:t>Дорогожицька</w:t>
            </w:r>
            <w:proofErr w:type="spellEnd"/>
            <w:r>
              <w:rPr>
                <w:color w:val="000000"/>
                <w:lang w:val="uk-UA"/>
              </w:rPr>
              <w:t>, 10</w:t>
            </w:r>
            <w:bookmarkStart w:id="1" w:name="_GoBack_Копия_1"/>
            <w:bookmarkEnd w:id="1"/>
          </w:p>
        </w:tc>
      </w:tr>
    </w:tbl>
    <w:p w:rsidR="00E3547D" w:rsidRDefault="00E3547D">
      <w:pPr>
        <w:jc w:val="both"/>
        <w:rPr>
          <w:sz w:val="22"/>
          <w:szCs w:val="22"/>
          <w:lang w:val="uk-UA"/>
        </w:rPr>
      </w:pPr>
    </w:p>
    <w:p w:rsidR="00E3547D" w:rsidRDefault="00E3547D">
      <w:pPr>
        <w:jc w:val="both"/>
        <w:rPr>
          <w:sz w:val="22"/>
          <w:szCs w:val="22"/>
          <w:lang w:val="uk-UA"/>
        </w:rPr>
      </w:pPr>
    </w:p>
    <w:p w:rsidR="00E3547D" w:rsidRDefault="00E3547D">
      <w:pPr>
        <w:jc w:val="both"/>
        <w:rPr>
          <w:sz w:val="22"/>
          <w:szCs w:val="22"/>
          <w:lang w:val="uk-UA"/>
        </w:rPr>
      </w:pPr>
    </w:p>
    <w:p w:rsidR="00E3547D" w:rsidRDefault="00E3547D">
      <w:pPr>
        <w:jc w:val="both"/>
        <w:rPr>
          <w:sz w:val="22"/>
          <w:szCs w:val="22"/>
          <w:lang w:val="uk-UA"/>
        </w:rPr>
      </w:pPr>
    </w:p>
    <w:p w:rsidR="00E3547D" w:rsidRDefault="00FB0A37">
      <w:pPr>
        <w:spacing w:after="1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</w:t>
      </w:r>
    </w:p>
    <w:p w:rsidR="00E3547D" w:rsidRDefault="00E3547D">
      <w:pPr>
        <w:jc w:val="both"/>
        <w:rPr>
          <w:sz w:val="22"/>
          <w:szCs w:val="22"/>
          <w:lang w:val="uk-UA"/>
        </w:rPr>
      </w:pPr>
    </w:p>
    <w:sectPr w:rsidR="00E3547D">
      <w:pgSz w:w="11906" w:h="16838"/>
      <w:pgMar w:top="850" w:right="850" w:bottom="141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74"/>
    <w:multiLevelType w:val="multilevel"/>
    <w:tmpl w:val="66CADEB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 w15:restartNumberingAfterBreak="0">
    <w:nsid w:val="41F34001"/>
    <w:multiLevelType w:val="multilevel"/>
    <w:tmpl w:val="6BDEC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7D"/>
    <w:rsid w:val="00DB75BC"/>
    <w:rsid w:val="00E3547D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9BA3"/>
  <w15:docId w15:val="{74B1B435-F88E-4300-AD2E-B46C450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3264A6"/>
    <w:pPr>
      <w:ind w:left="720"/>
      <w:contextualSpacing/>
    </w:p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B200-FB8D-4D60-9B89-AB8F3D58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1936</Words>
  <Characters>1104</Characters>
  <Application>Microsoft Office Word</Application>
  <DocSecurity>0</DocSecurity>
  <Lines>9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DELL</cp:lastModifiedBy>
  <cp:revision>6</cp:revision>
  <cp:lastPrinted>2021-10-28T17:32:00Z</cp:lastPrinted>
  <dcterms:created xsi:type="dcterms:W3CDTF">2024-12-12T16:47:00Z</dcterms:created>
  <dcterms:modified xsi:type="dcterms:W3CDTF">2024-12-12T23:05:00Z</dcterms:modified>
  <dc:language>en-US</dc:language>
</cp:coreProperties>
</file>